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Ten · 第十堂课作业</w:t>
      </w:r>
    </w:p>
    <w:p>
      <w:r>
        <w:rPr>
          <w:rFonts w:ascii="Calibri" w:hAnsi="Calibri" w:eastAsia="Source Han Sans"/>
          <w:color w:val="7A6A4F"/>
          <w:sz w:val="22"/>
        </w:rPr>
        <w:t>ACI Course 7 — The Vows of the Bodhisattva · Class 10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Describe the five steps involved in keeping the bodhisattva vows well.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r>
        <w:rPr>
          <w:rFonts w:ascii="Calibri" w:hAnsi="Calibri" w:eastAsia="Source Han Sans"/>
          <w:sz w:val="22"/>
        </w:rPr>
        <w:t>描述把菩萨戒守好所牵涉到的五个步骤。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Can a person break a secondary vow out of a mere forgetfulness, or does the motivation have to be one of the mental afflictions?</w:t>
      </w:r>
    </w:p>
    <w:p>
      <w:r>
        <w:rPr>
          <w:rFonts w:ascii="Calibri" w:hAnsi="Calibri" w:eastAsia="Source Han Sans"/>
          <w:sz w:val="22"/>
        </w:rPr>
        <w:t>一个人可能只因为一时忘失就犯下一条次要的戒吗？还是说，动机一定得是某一种烦恼？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Name and explain five distinctions that can determine whether a serious downfall has been committed. (Tibetan track name in Tibetan.)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r>
        <w:rPr>
          <w:rFonts w:ascii="Calibri" w:hAnsi="Calibri" w:eastAsia="Source Han Sans"/>
          <w:sz w:val="22"/>
        </w:rPr>
        <w:t>说出并解释五种判别方式——用它们可以确定是否犯下了严重的堕罪。（藏文班请以藏文写出名称。）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Name the four typical causes why a person might break their bodhisattva vows.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说出一个人可能违犯菩萨戒的四种典型成因。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Name the four antidotes for these four causes. (Tibetan track in Tibetan.)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说出针对这四种成因的四种解药（对治）。（藏文班请以藏文作答。）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Name the ultimate benefit, and the five temporal benefits, of keeping the bodhisattva vows.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r>
        <w:rPr>
          <w:rFonts w:ascii="Calibri" w:hAnsi="Calibri" w:eastAsia="Source Han Sans"/>
          <w:sz w:val="22"/>
        </w:rPr>
        <w:t>说出守住菩萨戒的究竟益处，以及五项现前的益处。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Analytical meditation, 15 minutes per day, on the four causes that can make a person break the vows, and their antidotes.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(homework without these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冥想作业：每天 15 分钟分析式冥想，对象是会让人违犯戒律的那四种成因，以及它们的解药（对治）。</w:t>
            </w:r>
          </w:p>
          <w:p>
            <w:r>
              <w:rPr>
                <w:rFonts w:ascii="Calibri" w:hAnsi="Calibri" w:eastAsia="Source Han Sans"/>
                <w:sz w:val="22"/>
              </w:rPr>
              <w:t>冥想的日期与时间（没有填写的作业不予受理）：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